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6C037" w14:textId="101EF2F3" w:rsidR="00D74DA0" w:rsidRDefault="002A4B58" w:rsidP="00D74DA0">
      <w:pPr>
        <w:rPr>
          <w:b/>
          <w:bCs/>
          <w:sz w:val="24"/>
          <w:szCs w:val="24"/>
          <w:lang w:val="de-DE"/>
        </w:rPr>
      </w:pPr>
      <w:r>
        <w:rPr>
          <w:b/>
          <w:bCs/>
          <w:sz w:val="24"/>
          <w:szCs w:val="24"/>
          <w:lang w:val="de-DE"/>
        </w:rPr>
        <w:t>KLAR! Region Waldviertler Kernland ist in die nächste Förderperiode gestartet</w:t>
      </w:r>
    </w:p>
    <w:p w14:paraId="7B366BA7" w14:textId="706B564F" w:rsidR="00D262E4" w:rsidRDefault="005833A2" w:rsidP="005833A2">
      <w:pPr>
        <w:pStyle w:val="StandardWeb"/>
        <w:shd w:val="clear" w:color="auto" w:fill="FFFFFF"/>
        <w:spacing w:before="0" w:beforeAutospacing="0" w:after="450" w:afterAutospacing="0" w:line="343" w:lineRule="atLeast"/>
        <w:jc w:val="both"/>
        <w:rPr>
          <w:rFonts w:asciiTheme="minorHAnsi" w:eastAsiaTheme="minorHAnsi" w:hAnsiTheme="minorHAnsi" w:cstheme="minorBidi"/>
          <w:lang w:val="de-DE" w:eastAsia="en-US"/>
        </w:rPr>
      </w:pPr>
      <w:r w:rsidRPr="00A239DC">
        <w:rPr>
          <w:rFonts w:asciiTheme="minorHAnsi" w:eastAsiaTheme="minorHAnsi" w:hAnsiTheme="minorHAnsi" w:cstheme="minorBidi"/>
          <w:lang w:val="de-DE" w:eastAsia="en-US"/>
        </w:rPr>
        <w:t>Die Region setzt</w:t>
      </w:r>
      <w:r w:rsidR="00FE0EDE" w:rsidRPr="00A239DC">
        <w:rPr>
          <w:rFonts w:asciiTheme="minorHAnsi" w:eastAsiaTheme="minorHAnsi" w:hAnsiTheme="minorHAnsi" w:cstheme="minorBidi"/>
          <w:lang w:val="de-DE" w:eastAsia="en-US"/>
        </w:rPr>
        <w:t xml:space="preserve"> bereits</w:t>
      </w:r>
      <w:r w:rsidRPr="00A239DC">
        <w:rPr>
          <w:rFonts w:asciiTheme="minorHAnsi" w:eastAsiaTheme="minorHAnsi" w:hAnsiTheme="minorHAnsi" w:cstheme="minorBidi"/>
          <w:lang w:val="de-DE" w:eastAsia="en-US"/>
        </w:rPr>
        <w:t xml:space="preserve"> seit 2017 mit Unterstützung des Klima- und Energiefonds Maßnahmen zur Vorbereitung auf klimawandelbedingte Veränderungen um. Seit kurzem wurde die bereits dritte Förderperiode</w:t>
      </w:r>
      <w:r w:rsidR="00FE0EDE" w:rsidRPr="00A239DC">
        <w:rPr>
          <w:rFonts w:asciiTheme="minorHAnsi" w:eastAsiaTheme="minorHAnsi" w:hAnsiTheme="minorHAnsi" w:cstheme="minorBidi"/>
          <w:lang w:val="de-DE" w:eastAsia="en-US"/>
        </w:rPr>
        <w:t xml:space="preserve"> </w:t>
      </w:r>
      <w:r w:rsidR="00097290" w:rsidRPr="00A239DC">
        <w:rPr>
          <w:rFonts w:asciiTheme="minorHAnsi" w:eastAsiaTheme="minorHAnsi" w:hAnsiTheme="minorHAnsi" w:cstheme="minorBidi"/>
          <w:lang w:val="de-DE" w:eastAsia="en-US"/>
        </w:rPr>
        <w:t>in</w:t>
      </w:r>
      <w:r w:rsidR="00FE0EDE" w:rsidRPr="00A239DC">
        <w:rPr>
          <w:rFonts w:asciiTheme="minorHAnsi" w:eastAsiaTheme="minorHAnsi" w:hAnsiTheme="minorHAnsi" w:cstheme="minorBidi"/>
          <w:lang w:val="de-DE" w:eastAsia="en-US"/>
        </w:rPr>
        <w:t xml:space="preserve"> 9 der 14 Gemeinden des Waldviertler Kernlands</w:t>
      </w:r>
      <w:r w:rsidRPr="00A239DC">
        <w:rPr>
          <w:rFonts w:asciiTheme="minorHAnsi" w:eastAsiaTheme="minorHAnsi" w:hAnsiTheme="minorHAnsi" w:cstheme="minorBidi"/>
          <w:lang w:val="de-DE" w:eastAsia="en-US"/>
        </w:rPr>
        <w:t xml:space="preserve"> gestartet. </w:t>
      </w:r>
      <w:r w:rsidR="00D262E4" w:rsidRPr="00A239DC">
        <w:rPr>
          <w:rFonts w:asciiTheme="minorHAnsi" w:eastAsiaTheme="minorHAnsi" w:hAnsiTheme="minorHAnsi" w:cstheme="minorBidi"/>
          <w:lang w:val="de-DE" w:eastAsia="en-US"/>
        </w:rPr>
        <w:t>Zahlreiche Aktionen in Bereichen wie klimafitte Waldbewirtschaftung, Biodiversität, klimafitte Beschattung öffentlicher Plätze, Starkregenvorsorge und Erhöhung der Resilienz der Region in</w:t>
      </w:r>
      <w:r w:rsidR="00D262E4">
        <w:rPr>
          <w:rFonts w:asciiTheme="minorHAnsi" w:eastAsiaTheme="minorHAnsi" w:hAnsiTheme="minorHAnsi" w:cstheme="minorBidi"/>
          <w:lang w:val="de-DE" w:eastAsia="en-US"/>
        </w:rPr>
        <w:t xml:space="preserve"> Katastrophenfällen werden</w:t>
      </w:r>
      <w:r w:rsidR="00FE0EDE">
        <w:rPr>
          <w:rFonts w:asciiTheme="minorHAnsi" w:eastAsiaTheme="minorHAnsi" w:hAnsiTheme="minorHAnsi" w:cstheme="minorBidi"/>
          <w:lang w:val="de-DE" w:eastAsia="en-US"/>
        </w:rPr>
        <w:t xml:space="preserve"> in den nächsten 3 Jahren</w:t>
      </w:r>
      <w:r w:rsidR="00D262E4">
        <w:rPr>
          <w:rFonts w:asciiTheme="minorHAnsi" w:eastAsiaTheme="minorHAnsi" w:hAnsiTheme="minorHAnsi" w:cstheme="minorBidi"/>
          <w:lang w:val="de-DE" w:eastAsia="en-US"/>
        </w:rPr>
        <w:t xml:space="preserve"> umgesetzt. </w:t>
      </w:r>
      <w:r w:rsidR="00FE0EDE">
        <w:rPr>
          <w:rFonts w:asciiTheme="minorHAnsi" w:eastAsiaTheme="minorHAnsi" w:hAnsiTheme="minorHAnsi" w:cstheme="minorBidi"/>
          <w:lang w:val="de-DE" w:eastAsia="en-US"/>
        </w:rPr>
        <w:t xml:space="preserve">Bewusstseinsbildende und wissensvermittelnde Maßnahmen wie die beliebte Kinder- und Ferienakademie spielen ebenso eine zentrale Rolle. </w:t>
      </w:r>
      <w:r w:rsidR="00D262E4">
        <w:rPr>
          <w:rFonts w:asciiTheme="minorHAnsi" w:eastAsiaTheme="minorHAnsi" w:hAnsiTheme="minorHAnsi" w:cstheme="minorBidi"/>
          <w:lang w:val="de-DE" w:eastAsia="en-US"/>
        </w:rPr>
        <w:t xml:space="preserve">Aktuell wird gemeinsam mit der Gesundheit Österreich GmbH ein </w:t>
      </w:r>
      <w:proofErr w:type="spellStart"/>
      <w:r w:rsidR="00D262E4">
        <w:rPr>
          <w:rFonts w:asciiTheme="minorHAnsi" w:eastAsiaTheme="minorHAnsi" w:hAnsiTheme="minorHAnsi" w:cstheme="minorBidi"/>
          <w:lang w:val="de-DE" w:eastAsia="en-US"/>
        </w:rPr>
        <w:t>Klimaresilienzcheck</w:t>
      </w:r>
      <w:proofErr w:type="spellEnd"/>
      <w:r w:rsidR="00D262E4">
        <w:rPr>
          <w:rFonts w:asciiTheme="minorHAnsi" w:eastAsiaTheme="minorHAnsi" w:hAnsiTheme="minorHAnsi" w:cstheme="minorBidi"/>
          <w:lang w:val="de-DE" w:eastAsia="en-US"/>
        </w:rPr>
        <w:t xml:space="preserve"> Gesundheit in der Region durchgeführt, bei dem die Auswirkungen des Klimawandels auf</w:t>
      </w:r>
      <w:r w:rsidR="00097290">
        <w:rPr>
          <w:rFonts w:asciiTheme="minorHAnsi" w:eastAsiaTheme="minorHAnsi" w:hAnsiTheme="minorHAnsi" w:cstheme="minorBidi"/>
          <w:lang w:val="de-DE" w:eastAsia="en-US"/>
        </w:rPr>
        <w:t xml:space="preserve"> die Gesundheit</w:t>
      </w:r>
      <w:r w:rsidR="00D262E4">
        <w:rPr>
          <w:rFonts w:asciiTheme="minorHAnsi" w:eastAsiaTheme="minorHAnsi" w:hAnsiTheme="minorHAnsi" w:cstheme="minorBidi"/>
          <w:lang w:val="de-DE" w:eastAsia="en-US"/>
        </w:rPr>
        <w:t xml:space="preserve"> </w:t>
      </w:r>
      <w:r w:rsidR="00097290">
        <w:rPr>
          <w:rFonts w:asciiTheme="minorHAnsi" w:eastAsiaTheme="minorHAnsi" w:hAnsiTheme="minorHAnsi" w:cstheme="minorBidi"/>
          <w:lang w:val="de-DE" w:eastAsia="en-US"/>
        </w:rPr>
        <w:t>im Jahr 2050</w:t>
      </w:r>
      <w:r w:rsidR="00D262E4">
        <w:rPr>
          <w:rFonts w:asciiTheme="minorHAnsi" w:eastAsiaTheme="minorHAnsi" w:hAnsiTheme="minorHAnsi" w:cstheme="minorBidi"/>
          <w:lang w:val="de-DE" w:eastAsia="en-US"/>
        </w:rPr>
        <w:t xml:space="preserve"> Jahren beleuchtet werden und Anpassungsmaßnahmen gemeinsam mit der Bevölkerung erarbeitet werden. </w:t>
      </w:r>
    </w:p>
    <w:p w14:paraId="4D15A64D" w14:textId="1B824443" w:rsidR="005C4C25" w:rsidRDefault="00FE0EDE" w:rsidP="005C4C25">
      <w:pPr>
        <w:pStyle w:val="StandardWeb"/>
        <w:shd w:val="clear" w:color="auto" w:fill="FFFFFF"/>
        <w:spacing w:before="0" w:beforeAutospacing="0" w:after="450" w:afterAutospacing="0" w:line="343" w:lineRule="atLeast"/>
        <w:jc w:val="both"/>
        <w:rPr>
          <w:rFonts w:asciiTheme="minorHAnsi" w:eastAsiaTheme="minorHAnsi" w:hAnsiTheme="minorHAnsi" w:cstheme="minorBidi"/>
          <w:lang w:val="de-DE" w:eastAsia="en-US"/>
        </w:rPr>
      </w:pPr>
      <w:r>
        <w:rPr>
          <w:rFonts w:asciiTheme="minorHAnsi" w:eastAsiaTheme="minorHAnsi" w:hAnsiTheme="minorHAnsi" w:cstheme="minorBidi"/>
          <w:lang w:val="de-DE" w:eastAsia="en-US"/>
        </w:rPr>
        <w:t xml:space="preserve">Obmann und Bgm. Christian </w:t>
      </w:r>
      <w:proofErr w:type="spellStart"/>
      <w:r>
        <w:rPr>
          <w:rFonts w:asciiTheme="minorHAnsi" w:eastAsiaTheme="minorHAnsi" w:hAnsiTheme="minorHAnsi" w:cstheme="minorBidi"/>
          <w:lang w:val="de-DE" w:eastAsia="en-US"/>
        </w:rPr>
        <w:t>Seper</w:t>
      </w:r>
      <w:proofErr w:type="spellEnd"/>
      <w:r>
        <w:rPr>
          <w:rFonts w:asciiTheme="minorHAnsi" w:eastAsiaTheme="minorHAnsi" w:hAnsiTheme="minorHAnsi" w:cstheme="minorBidi"/>
          <w:lang w:val="de-DE" w:eastAsia="en-US"/>
        </w:rPr>
        <w:t xml:space="preserve"> zeigt sich </w:t>
      </w:r>
      <w:r w:rsidR="005C4C25">
        <w:rPr>
          <w:rFonts w:asciiTheme="minorHAnsi" w:eastAsiaTheme="minorHAnsi" w:hAnsiTheme="minorHAnsi" w:cstheme="minorBidi"/>
          <w:lang w:val="de-DE" w:eastAsia="en-US"/>
        </w:rPr>
        <w:t>erfreut, dass das KLAR!-Programm auch in Zukunft in der Region weiter geführt wird: „Die letzten Monate und Jahre haben gezeigt, dass die Klimakrise auch bei uns im Waldviertler Kernland angekommen ist. Trockenperioden, Hitzewellen aber auch Extremwettereignisse sind keine Seltenheit mehr. Daher ist es wichtig, dass wir regionale Maßnahmen zur Anpassung an die Klimaveränderungen entwickeln und gemeinsam umsetzen.“</w:t>
      </w:r>
    </w:p>
    <w:p w14:paraId="1A6772C2" w14:textId="78A545DD" w:rsidR="00C4345D" w:rsidRPr="00A239DC" w:rsidRDefault="00A239DC" w:rsidP="005C4C25">
      <w:pPr>
        <w:pStyle w:val="StandardWeb"/>
        <w:shd w:val="clear" w:color="auto" w:fill="FFFFFF"/>
        <w:spacing w:before="0" w:beforeAutospacing="0" w:after="450" w:afterAutospacing="0" w:line="343" w:lineRule="atLeast"/>
        <w:jc w:val="both"/>
        <w:rPr>
          <w:rFonts w:asciiTheme="minorHAnsi" w:eastAsiaTheme="minorHAnsi" w:hAnsiTheme="minorHAnsi" w:cstheme="minorBidi"/>
          <w:lang w:val="de-DE" w:eastAsia="en-US"/>
        </w:rPr>
      </w:pPr>
      <w:r w:rsidRPr="00A239DC">
        <w:rPr>
          <w:rFonts w:asciiTheme="minorHAnsi" w:eastAsiaTheme="minorHAnsi" w:hAnsiTheme="minorHAnsi" w:cstheme="minorBidi"/>
          <w:lang w:val="de-DE" w:eastAsia="en-US"/>
        </w:rPr>
        <w:t>Foto</w:t>
      </w:r>
      <w:r>
        <w:rPr>
          <w:rFonts w:asciiTheme="minorHAnsi" w:eastAsiaTheme="minorHAnsi" w:hAnsiTheme="minorHAnsi" w:cstheme="minorBidi"/>
          <w:lang w:val="de-DE" w:eastAsia="en-US"/>
        </w:rPr>
        <w:t xml:space="preserve"> </w:t>
      </w:r>
      <w:r w:rsidRPr="00A239DC">
        <w:rPr>
          <w:rFonts w:asciiTheme="minorHAnsi" w:eastAsiaTheme="minorHAnsi" w:hAnsiTheme="minorHAnsi" w:cstheme="minorBidi"/>
          <w:lang w:val="de-DE" w:eastAsia="en-US"/>
        </w:rPr>
        <w:t xml:space="preserve">(WKL): </w:t>
      </w:r>
      <w:proofErr w:type="spellStart"/>
      <w:r w:rsidRPr="00A239DC">
        <w:rPr>
          <w:rFonts w:asciiTheme="minorHAnsi" w:eastAsiaTheme="minorHAnsi" w:hAnsiTheme="minorHAnsi" w:cstheme="minorBidi"/>
          <w:lang w:val="de-DE" w:eastAsia="en-US"/>
        </w:rPr>
        <w:t>vlnr</w:t>
      </w:r>
      <w:proofErr w:type="spellEnd"/>
      <w:r w:rsidRPr="00A239DC">
        <w:rPr>
          <w:rFonts w:asciiTheme="minorHAnsi" w:eastAsiaTheme="minorHAnsi" w:hAnsiTheme="minorHAnsi" w:cstheme="minorBidi"/>
          <w:lang w:val="de-DE" w:eastAsia="en-US"/>
        </w:rPr>
        <w:t>: GR Sonja St</w:t>
      </w:r>
      <w:r>
        <w:rPr>
          <w:rFonts w:asciiTheme="minorHAnsi" w:eastAsiaTheme="minorHAnsi" w:hAnsiTheme="minorHAnsi" w:cstheme="minorBidi"/>
          <w:lang w:val="de-DE" w:eastAsia="en-US"/>
        </w:rPr>
        <w:t xml:space="preserve">eurer (Großgöttfritz), </w:t>
      </w:r>
      <w:proofErr w:type="spellStart"/>
      <w:r>
        <w:rPr>
          <w:rFonts w:asciiTheme="minorHAnsi" w:eastAsiaTheme="minorHAnsi" w:hAnsiTheme="minorHAnsi" w:cstheme="minorBidi"/>
          <w:lang w:val="de-DE" w:eastAsia="en-US"/>
        </w:rPr>
        <w:t>Vzbgm</w:t>
      </w:r>
      <w:proofErr w:type="spellEnd"/>
      <w:r>
        <w:rPr>
          <w:rFonts w:asciiTheme="minorHAnsi" w:eastAsiaTheme="minorHAnsi" w:hAnsiTheme="minorHAnsi" w:cstheme="minorBidi"/>
          <w:lang w:val="de-DE" w:eastAsia="en-US"/>
        </w:rPr>
        <w:t xml:space="preserve">. Harald Stanzl (Weinzierl), GfGR Franz Gutmann (Waldhausen), GfGR Wilhelm </w:t>
      </w:r>
      <w:proofErr w:type="spellStart"/>
      <w:r>
        <w:rPr>
          <w:rFonts w:asciiTheme="minorHAnsi" w:eastAsiaTheme="minorHAnsi" w:hAnsiTheme="minorHAnsi" w:cstheme="minorBidi"/>
          <w:lang w:val="de-DE" w:eastAsia="en-US"/>
        </w:rPr>
        <w:t>Raidl</w:t>
      </w:r>
      <w:proofErr w:type="spellEnd"/>
      <w:r>
        <w:rPr>
          <w:rFonts w:asciiTheme="minorHAnsi" w:eastAsiaTheme="minorHAnsi" w:hAnsiTheme="minorHAnsi" w:cstheme="minorBidi"/>
          <w:lang w:val="de-DE" w:eastAsia="en-US"/>
        </w:rPr>
        <w:t xml:space="preserve"> (Ottenschlag), Obmann und Bgm. Christian </w:t>
      </w:r>
      <w:proofErr w:type="spellStart"/>
      <w:r>
        <w:rPr>
          <w:rFonts w:asciiTheme="minorHAnsi" w:eastAsiaTheme="minorHAnsi" w:hAnsiTheme="minorHAnsi" w:cstheme="minorBidi"/>
          <w:lang w:val="de-DE" w:eastAsia="en-US"/>
        </w:rPr>
        <w:t>Seper</w:t>
      </w:r>
      <w:proofErr w:type="spellEnd"/>
      <w:r>
        <w:rPr>
          <w:rFonts w:asciiTheme="minorHAnsi" w:eastAsiaTheme="minorHAnsi" w:hAnsiTheme="minorHAnsi" w:cstheme="minorBidi"/>
          <w:lang w:val="de-DE" w:eastAsia="en-US"/>
        </w:rPr>
        <w:t xml:space="preserve"> (Waldhausen), </w:t>
      </w:r>
      <w:proofErr w:type="spellStart"/>
      <w:r>
        <w:rPr>
          <w:rFonts w:asciiTheme="minorHAnsi" w:eastAsiaTheme="minorHAnsi" w:hAnsiTheme="minorHAnsi" w:cstheme="minorBidi"/>
          <w:lang w:val="de-DE" w:eastAsia="en-US"/>
        </w:rPr>
        <w:t>Vzbgm</w:t>
      </w:r>
      <w:proofErr w:type="spellEnd"/>
      <w:r>
        <w:rPr>
          <w:rFonts w:asciiTheme="minorHAnsi" w:eastAsiaTheme="minorHAnsi" w:hAnsiTheme="minorHAnsi" w:cstheme="minorBidi"/>
          <w:lang w:val="de-DE" w:eastAsia="en-US"/>
        </w:rPr>
        <w:t xml:space="preserve">. Karl Honeder (Kirchschlag), KLAR! Managerin Elisabeth Höbartner-Gußl, Bgm. Roland Zimmer (Bad Traunstein), Bgm. Josef </w:t>
      </w:r>
      <w:proofErr w:type="spellStart"/>
      <w:r>
        <w:rPr>
          <w:rFonts w:asciiTheme="minorHAnsi" w:eastAsiaTheme="minorHAnsi" w:hAnsiTheme="minorHAnsi" w:cstheme="minorBidi"/>
          <w:lang w:val="de-DE" w:eastAsia="en-US"/>
        </w:rPr>
        <w:t>Zottl</w:t>
      </w:r>
      <w:proofErr w:type="spellEnd"/>
      <w:r>
        <w:rPr>
          <w:rFonts w:asciiTheme="minorHAnsi" w:eastAsiaTheme="minorHAnsi" w:hAnsiTheme="minorHAnsi" w:cstheme="minorBidi"/>
          <w:lang w:val="de-DE" w:eastAsia="en-US"/>
        </w:rPr>
        <w:t xml:space="preserve"> (Kottes-Purk), Bgm. Friedrich Fürst (Martinsberg), Bgm. Franz Rosenkranz (Albrechtsberg)</w:t>
      </w:r>
    </w:p>
    <w:sectPr w:rsidR="00C4345D" w:rsidRPr="00A239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99B"/>
    <w:rsid w:val="00097290"/>
    <w:rsid w:val="002A4B58"/>
    <w:rsid w:val="002B6136"/>
    <w:rsid w:val="004666B0"/>
    <w:rsid w:val="00556B34"/>
    <w:rsid w:val="005833A2"/>
    <w:rsid w:val="005C4C25"/>
    <w:rsid w:val="006F7B61"/>
    <w:rsid w:val="00807E2E"/>
    <w:rsid w:val="00A239DC"/>
    <w:rsid w:val="00BF699B"/>
    <w:rsid w:val="00C4345D"/>
    <w:rsid w:val="00D0120B"/>
    <w:rsid w:val="00D262E4"/>
    <w:rsid w:val="00D74DA0"/>
    <w:rsid w:val="00E57AD0"/>
    <w:rsid w:val="00E944EB"/>
    <w:rsid w:val="00F1190A"/>
    <w:rsid w:val="00F16FAF"/>
    <w:rsid w:val="00FE0E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D431C"/>
  <w15:chartTrackingRefBased/>
  <w15:docId w15:val="{F7B89BC3-F433-43C9-94ED-251F3FB8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4DA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07E2E"/>
    <w:rPr>
      <w:color w:val="0000FF"/>
      <w:u w:val="single"/>
    </w:rPr>
  </w:style>
  <w:style w:type="character" w:styleId="BesuchterLink">
    <w:name w:val="FollowedHyperlink"/>
    <w:basedOn w:val="Absatz-Standardschriftart"/>
    <w:uiPriority w:val="99"/>
    <w:semiHidden/>
    <w:unhideWhenUsed/>
    <w:rsid w:val="00807E2E"/>
    <w:rPr>
      <w:color w:val="954F72" w:themeColor="followedHyperlink"/>
      <w:u w:val="single"/>
    </w:rPr>
  </w:style>
  <w:style w:type="character" w:styleId="NichtaufgelsteErwhnung">
    <w:name w:val="Unresolved Mention"/>
    <w:basedOn w:val="Absatz-Standardschriftart"/>
    <w:uiPriority w:val="99"/>
    <w:semiHidden/>
    <w:unhideWhenUsed/>
    <w:rsid w:val="00807E2E"/>
    <w:rPr>
      <w:color w:val="605E5C"/>
      <w:shd w:val="clear" w:color="auto" w:fill="E1DFDD"/>
    </w:rPr>
  </w:style>
  <w:style w:type="paragraph" w:styleId="StandardWeb">
    <w:name w:val="Normal (Web)"/>
    <w:basedOn w:val="Standard"/>
    <w:uiPriority w:val="99"/>
    <w:unhideWhenUsed/>
    <w:rsid w:val="005833A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5833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6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5FAA8D74B7EE4E8C6F6649B22F78CA" ma:contentTypeVersion="15" ma:contentTypeDescription="Ein neues Dokument erstellen." ma:contentTypeScope="" ma:versionID="7d385d0e7e426797af7278a7641687fe">
  <xsd:schema xmlns:xsd="http://www.w3.org/2001/XMLSchema" xmlns:xs="http://www.w3.org/2001/XMLSchema" xmlns:p="http://schemas.microsoft.com/office/2006/metadata/properties" xmlns:ns2="2ba3b5e1-5459-4d7a-90ec-5bbe651b930d" xmlns:ns3="316fbb05-a93a-4203-a985-c856a65b998a" targetNamespace="http://schemas.microsoft.com/office/2006/metadata/properties" ma:root="true" ma:fieldsID="499a8256defb97a533d098444b070d8c" ns2:_="" ns3:_="">
    <xsd:import namespace="2ba3b5e1-5459-4d7a-90ec-5bbe651b930d"/>
    <xsd:import namespace="316fbb05-a93a-4203-a985-c856a65b99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3b5e1-5459-4d7a-90ec-5bbe651b9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d97ebc1b-16b7-4d86-8499-25a961b697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6fbb05-a93a-4203-a985-c856a65b998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fca80af-898c-485c-b8f1-76a13359d4c8}" ma:internalName="TaxCatchAll" ma:showField="CatchAllData" ma:web="316fbb05-a93a-4203-a985-c856a65b99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3b5e1-5459-4d7a-90ec-5bbe651b930d">
      <Terms xmlns="http://schemas.microsoft.com/office/infopath/2007/PartnerControls"/>
    </lcf76f155ced4ddcb4097134ff3c332f>
    <TaxCatchAll xmlns="316fbb05-a93a-4203-a985-c856a65b99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14E1AB-C3FD-431A-AA72-346DCF78E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3b5e1-5459-4d7a-90ec-5bbe651b930d"/>
    <ds:schemaRef ds:uri="316fbb05-a93a-4203-a985-c856a65b9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D0433-F81D-41D5-B093-6E02C275AF6F}">
  <ds:schemaRefs>
    <ds:schemaRef ds:uri="http://schemas.microsoft.com/office/2006/metadata/properties"/>
    <ds:schemaRef ds:uri="http://schemas.microsoft.com/office/infopath/2007/PartnerControls"/>
    <ds:schemaRef ds:uri="2ba3b5e1-5459-4d7a-90ec-5bbe651b930d"/>
    <ds:schemaRef ds:uri="316fbb05-a93a-4203-a985-c856a65b998a"/>
  </ds:schemaRefs>
</ds:datastoreItem>
</file>

<file path=customXml/itemProps3.xml><?xml version="1.0" encoding="utf-8"?>
<ds:datastoreItem xmlns:ds="http://schemas.openxmlformats.org/officeDocument/2006/customXml" ds:itemID="{93B18D17-9838-43B8-85A0-DE8CBF2624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1638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Maurer</dc:creator>
  <cp:keywords/>
  <dc:description/>
  <cp:lastModifiedBy>KLAR Waldviertler Kernland</cp:lastModifiedBy>
  <cp:revision>2</cp:revision>
  <cp:lastPrinted>2023-10-04T09:27:00Z</cp:lastPrinted>
  <dcterms:created xsi:type="dcterms:W3CDTF">2023-11-20T08:01:00Z</dcterms:created>
  <dcterms:modified xsi:type="dcterms:W3CDTF">2023-11-20T08:01:00Z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0x010100215FAA8D74B7EE4E8C6F6649B22F78CA</vt:lpwstr>
  </property>
  <property fmtid="{D5CDD505-2E9C-101B-9397-08002B2CF9AE}" pid="3" name="MediaServiceImageTags">
    <vt:lpwstr/>
  </property>
</Properties>
</file>